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81FA5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 w:rsidRPr="00D81FA5"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Pr="00262ABB" w:rsidRDefault="00661DFE" w:rsidP="00B872C9">
      <w:pPr>
        <w:spacing w:beforeLines="50" w:afterLines="50"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62ABB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757DAA" w:rsidRPr="00262ABB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262ABB">
        <w:rPr>
          <w:rFonts w:asciiTheme="minorEastAsia" w:hAnsiTheme="minorEastAsia" w:hint="eastAsia"/>
          <w:color w:val="000000" w:themeColor="text1"/>
          <w:sz w:val="24"/>
          <w:szCs w:val="24"/>
        </w:rPr>
        <w:t>年第</w:t>
      </w:r>
      <w:r w:rsidR="006302DC" w:rsidRPr="00262ABB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262ABB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</w:p>
    <w:p w:rsidR="00661DFE" w:rsidRPr="00262ABB" w:rsidRDefault="006302DC" w:rsidP="00EA21F0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4</w:t>
      </w:r>
      <w:r w:rsidR="00661DF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6</w:t>
      </w:r>
      <w:r w:rsidR="00661DF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日，</w:t>
      </w:r>
      <w:r w:rsidR="00A20AA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党委</w:t>
      </w:r>
      <w:r w:rsidR="00661DF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书记赵延安主持召开学院</w:t>
      </w:r>
      <w:r w:rsidR="00A20AA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党委</w:t>
      </w:r>
      <w:r w:rsidR="00661DF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会会议，现就会议主要内容纪要如下：</w:t>
      </w:r>
    </w:p>
    <w:p w:rsidR="007B67D8" w:rsidRPr="00262ABB" w:rsidRDefault="007B67D8" w:rsidP="00EA21F0">
      <w:pPr>
        <w:pStyle w:val="3"/>
        <w:shd w:val="clear" w:color="auto" w:fill="FFFFFF"/>
        <w:spacing w:before="0" w:after="0" w:line="360" w:lineRule="auto"/>
        <w:ind w:firstLineChars="200" w:firstLine="482"/>
        <w:rPr>
          <w:rFonts w:ascii="仿宋" w:eastAsia="仿宋" w:hAnsi="仿宋" w:cstheme="minorBidi"/>
          <w:bCs w:val="0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一、</w:t>
      </w:r>
      <w:r w:rsidR="00757DAA" w:rsidRPr="00262ABB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学习</w:t>
      </w:r>
      <w:r w:rsidR="006302DC" w:rsidRPr="00262ABB">
        <w:rPr>
          <w:rFonts w:ascii="仿宋" w:eastAsia="仿宋" w:hAnsi="仿宋" w:cstheme="minorBidi"/>
          <w:bCs w:val="0"/>
          <w:color w:val="000000" w:themeColor="text1"/>
          <w:sz w:val="24"/>
          <w:szCs w:val="24"/>
          <w:shd w:val="clear" w:color="auto" w:fill="FFFFFF"/>
        </w:rPr>
        <w:t>吴普特校长在2023年全面从严治党工作会议上的讲话</w:t>
      </w:r>
      <w:r w:rsidR="006302DC" w:rsidRPr="00262ABB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="006302DC" w:rsidRPr="00262ABB">
        <w:rPr>
          <w:rFonts w:ascii="仿宋" w:eastAsia="仿宋" w:hAnsi="仿宋" w:cstheme="minorBidi"/>
          <w:bCs w:val="0"/>
          <w:color w:val="000000" w:themeColor="text1"/>
          <w:sz w:val="24"/>
          <w:szCs w:val="24"/>
          <w:shd w:val="clear" w:color="auto" w:fill="FFFFFF"/>
        </w:rPr>
        <w:t>学校2023年纪检监察工作要点</w:t>
      </w:r>
      <w:r w:rsidR="006302DC" w:rsidRPr="00262ABB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和教育部《关于加强高校有组织科研推动高水平自立自强的若干意见》</w:t>
      </w:r>
    </w:p>
    <w:p w:rsidR="007B67D8" w:rsidRPr="00262ABB" w:rsidRDefault="007B67D8" w:rsidP="006302DC">
      <w:pPr>
        <w:pStyle w:val="1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会议集体学习了</w:t>
      </w:r>
      <w:r w:rsidR="006302DC" w:rsidRPr="00262ABB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吴普特校长在2023年全面从严治党工作会议上的讲话</w:t>
      </w:r>
      <w:r w:rsidR="006302DC"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、</w:t>
      </w:r>
      <w:r w:rsidR="006302DC" w:rsidRPr="00262ABB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学校2023年纪检监察工作要点</w:t>
      </w:r>
      <w:r w:rsidR="006302DC"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和教育部《关于加强高校有组织科研推动高水平自立自强的若干意见》</w:t>
      </w:r>
      <w:r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。会议要求，各参会人员要进一步认真学习以上内容，深刻领会精神，</w:t>
      </w:r>
      <w:r w:rsidR="00757DAA"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在</w:t>
      </w:r>
      <w:r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工作实际中加以</w:t>
      </w:r>
      <w:r w:rsidRPr="00262ABB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贯彻</w:t>
      </w:r>
      <w:r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和</w:t>
      </w:r>
      <w:r w:rsidRPr="00262ABB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落实</w:t>
      </w:r>
      <w:r w:rsidRPr="00262ABB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。</w:t>
      </w:r>
    </w:p>
    <w:p w:rsidR="007B67D8" w:rsidRPr="00262ABB" w:rsidRDefault="007B67D8" w:rsidP="00EA21F0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二、研究审议党员发展工作</w:t>
      </w:r>
    </w:p>
    <w:p w:rsidR="007B67D8" w:rsidRPr="00262ABB" w:rsidRDefault="007B67D8" w:rsidP="00254517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会议听取了研究生党支部关于</w:t>
      </w:r>
      <w:r w:rsidR="006302DC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2023年上半年党员发展对象人选</w:t>
      </w:r>
      <w:r w:rsidR="00654BC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和预备党员转正情况</w:t>
      </w:r>
      <w:r w:rsidR="006302DC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的汇报</w:t>
      </w:r>
      <w:r w:rsidR="00654BC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  <w:r w:rsidR="006302DC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经党委会逐一审议，同意</w:t>
      </w:r>
      <w:r w:rsidR="00654BC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苗晨阳、刘璇、杜馨儿、张淑华、张文婧、徐歌、黄润钰</w:t>
      </w:r>
      <w:r w:rsidR="006302DC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7名同志为2023年</w:t>
      </w:r>
      <w:r w:rsidR="00254517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上</w:t>
      </w:r>
      <w:r w:rsidR="006302DC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半年党员发展对象，研究生</w:t>
      </w:r>
      <w:r w:rsidR="00654BCE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党支部按程序继续做好培养、考察和教育工作；会议认为李育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同志已具备正式党员条件，转正手续完备，同意批准其按期转为中共正式党员。</w:t>
      </w:r>
    </w:p>
    <w:p w:rsidR="009E3CD9" w:rsidRPr="00262ABB" w:rsidRDefault="007B67D8" w:rsidP="00254517">
      <w:pPr>
        <w:shd w:val="clear" w:color="auto" w:fill="FFFFFF"/>
        <w:spacing w:line="360" w:lineRule="auto"/>
        <w:ind w:firstLineChars="200" w:firstLine="482"/>
        <w:rPr>
          <w:rFonts w:ascii="仿宋" w:eastAsia="仿宋" w:hAnsi="仿宋" w:cs="FZXiaoBiaoSong-B05S"/>
          <w:b/>
          <w:color w:val="000000" w:themeColor="text1"/>
          <w:kern w:val="0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三、</w:t>
      </w:r>
      <w:r w:rsidR="009E3CD9" w:rsidRPr="00262ABB">
        <w:rPr>
          <w:rFonts w:ascii="仿宋" w:eastAsia="仿宋" w:hAnsi="仿宋" w:cs="FZXiaoBiaoSong-B05S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研究审议《马克思主义学院党委</w:t>
      </w:r>
      <w:r w:rsidR="009E3CD9" w:rsidRPr="00262ABB">
        <w:rPr>
          <w:rFonts w:ascii="仿宋" w:eastAsia="仿宋" w:hAnsi="仿宋" w:cs="FZXiaoBiaoSong-B05S"/>
          <w:b/>
          <w:color w:val="000000" w:themeColor="text1"/>
          <w:kern w:val="0"/>
          <w:sz w:val="24"/>
          <w:szCs w:val="24"/>
          <w:shd w:val="clear" w:color="auto" w:fill="FFFFFF"/>
        </w:rPr>
        <w:t>202</w:t>
      </w:r>
      <w:r w:rsidR="009E3CD9" w:rsidRPr="00262ABB">
        <w:rPr>
          <w:rFonts w:ascii="仿宋" w:eastAsia="仿宋" w:hAnsi="仿宋" w:cs="FZXiaoBiaoSong-B05S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3</w:t>
      </w:r>
      <w:r w:rsidR="009E3CD9" w:rsidRPr="00262ABB">
        <w:rPr>
          <w:rFonts w:ascii="仿宋" w:eastAsia="仿宋" w:hAnsi="仿宋" w:cs="FZXiaoBiaoSong-B05S"/>
          <w:b/>
          <w:color w:val="000000" w:themeColor="text1"/>
          <w:kern w:val="0"/>
          <w:sz w:val="24"/>
          <w:szCs w:val="24"/>
          <w:shd w:val="clear" w:color="auto" w:fill="FFFFFF"/>
        </w:rPr>
        <w:t>年党建工作计划</w:t>
      </w:r>
      <w:r w:rsidR="009E3CD9" w:rsidRPr="00262ABB">
        <w:rPr>
          <w:rFonts w:ascii="仿宋" w:eastAsia="仿宋" w:hAnsi="仿宋" w:cs="FZXiaoBiaoSong-B05S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》</w:t>
      </w:r>
    </w:p>
    <w:p w:rsidR="009E3CD9" w:rsidRPr="00262ABB" w:rsidRDefault="009E3CD9" w:rsidP="00254517">
      <w:pPr>
        <w:spacing w:line="360" w:lineRule="auto"/>
        <w:ind w:firstLineChars="150" w:firstLine="36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会议研究审议</w:t>
      </w:r>
      <w:r w:rsidRPr="00262AB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并原则通过了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学院2023年党建工作计划，会后</w:t>
      </w:r>
      <w:r w:rsidRPr="00262AB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根据讨论意见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建议进一步</w:t>
      </w:r>
      <w:r w:rsidRPr="00262AB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修改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完善</w:t>
      </w:r>
      <w:r w:rsidRPr="00262AB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后印发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9E3CD9" w:rsidRPr="00262ABB" w:rsidRDefault="007B67D8" w:rsidP="009E3CD9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四、</w:t>
      </w:r>
      <w:r w:rsidR="00960EA2"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</w:t>
      </w:r>
      <w:r w:rsidR="009E3CD9" w:rsidRPr="00262ABB">
        <w:rPr>
          <w:rFonts w:ascii="仿宋" w:eastAsia="仿宋" w:hAnsi="仿宋" w:cs="FZXiaoBiaoSong-B05S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学院党的二十大精神学习贯彻落实情况</w:t>
      </w:r>
    </w:p>
    <w:p w:rsidR="00BC1534" w:rsidRPr="00262ABB" w:rsidRDefault="003465B6" w:rsidP="009E3CD9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会议</w:t>
      </w:r>
      <w:r w:rsidR="009E3CD9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听取了学院关于党的二十大精神学习宣传贯彻的情况，对下一步贯彻落实党的二十大精神</w:t>
      </w:r>
      <w:r w:rsidR="00E2032B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工作进行了安排，并要求要将党的二十大精神的贯彻落实与即将开展的</w:t>
      </w:r>
      <w:r w:rsidR="00E2032B" w:rsidRPr="00262AB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学习贯彻习近平新时代中国特色社会主义思想主题教育</w:t>
      </w:r>
      <w:r w:rsidR="00E2032B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结合起来，不断推动党的二十大精神的深入贯彻和落实。</w:t>
      </w:r>
    </w:p>
    <w:p w:rsidR="003465B6" w:rsidRPr="00262ABB" w:rsidRDefault="003465B6" w:rsidP="00EA21F0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五、</w:t>
      </w:r>
      <w:r w:rsidR="00BC1534" w:rsidRPr="00262ABB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审议</w:t>
      </w:r>
      <w:r w:rsidR="00BC1534"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学院</w:t>
      </w:r>
      <w:r w:rsidR="00136966"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示范区道德模范推荐</w:t>
      </w:r>
      <w:r w:rsidR="00BC1534"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人选</w:t>
      </w:r>
    </w:p>
    <w:p w:rsidR="003465B6" w:rsidRPr="00262ABB" w:rsidRDefault="003465B6" w:rsidP="007B48B4">
      <w:pPr>
        <w:pStyle w:val="Default"/>
        <w:spacing w:line="360" w:lineRule="auto"/>
        <w:ind w:firstLineChars="150" w:firstLine="360"/>
        <w:rPr>
          <w:rFonts w:ascii="仿宋" w:eastAsia="仿宋" w:hAnsi="仿宋"/>
          <w:color w:val="000000" w:themeColor="text1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会议通报了</w:t>
      </w:r>
      <w:r w:rsidR="00136966" w:rsidRPr="00262ABB">
        <w:rPr>
          <w:rFonts w:ascii="仿宋" w:eastAsia="仿宋" w:hAnsi="仿宋" w:cstheme="minorBidi" w:hint="eastAsia"/>
          <w:color w:val="000000" w:themeColor="text1"/>
          <w:kern w:val="2"/>
          <w:shd w:val="clear" w:color="auto" w:fill="FFFFFF"/>
        </w:rPr>
        <w:t>杨凌示范区第五届道德模范推荐有关情况，</w:t>
      </w:r>
      <w:r w:rsidR="0018338A" w:rsidRPr="00262ABB">
        <w:rPr>
          <w:rFonts w:ascii="仿宋" w:eastAsia="仿宋" w:hAnsi="仿宋" w:cstheme="minorBidi" w:hint="eastAsia"/>
          <w:color w:val="000000" w:themeColor="text1"/>
          <w:kern w:val="2"/>
          <w:shd w:val="clear" w:color="auto" w:fill="FFFFFF"/>
        </w:rPr>
        <w:t>并</w:t>
      </w:r>
      <w:r w:rsidR="0018338A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对</w:t>
      </w:r>
      <w:r w:rsidR="00136966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推荐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人选</w:t>
      </w:r>
      <w:r w:rsidR="0018338A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进行了研究。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经</w:t>
      </w:r>
      <w:r w:rsidR="0018338A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会议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研究</w:t>
      </w:r>
      <w:r w:rsidR="0018338A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，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同意</w:t>
      </w:r>
      <w:r w:rsidR="00136966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詹义清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同志为</w:t>
      </w:r>
      <w:r w:rsidR="00136966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杨凌示范区第五届道德模范推荐</w:t>
      </w:r>
      <w:r w:rsidR="00254517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人选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，会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lastRenderedPageBreak/>
        <w:t>后按程序和要求</w:t>
      </w:r>
      <w:r w:rsidR="007B48B4"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上报学校</w:t>
      </w:r>
      <w:r w:rsidRPr="00262ABB">
        <w:rPr>
          <w:rFonts w:ascii="仿宋" w:eastAsia="仿宋" w:hAnsi="仿宋" w:hint="eastAsia"/>
          <w:color w:val="000000" w:themeColor="text1"/>
          <w:shd w:val="clear" w:color="auto" w:fill="FFFFFF"/>
        </w:rPr>
        <w:t>。</w:t>
      </w:r>
    </w:p>
    <w:p w:rsidR="00E63CB1" w:rsidRPr="00262ABB" w:rsidRDefault="00E63CB1" w:rsidP="00E63CB1">
      <w:pPr>
        <w:pStyle w:val="p15"/>
        <w:spacing w:before="0" w:beforeAutospacing="0" w:after="0" w:afterAutospacing="0" w:line="360" w:lineRule="auto"/>
        <w:ind w:firstLineChars="200" w:firstLine="482"/>
        <w:rPr>
          <w:rFonts w:ascii="仿宋" w:eastAsia="仿宋" w:hAnsi="仿宋" w:cstheme="minorBidi"/>
          <w:b/>
          <w:color w:val="000000" w:themeColor="text1"/>
          <w:kern w:val="2"/>
          <w:shd w:val="clear" w:color="auto" w:fill="FFFFFF"/>
        </w:rPr>
      </w:pPr>
      <w:r w:rsidRPr="00262ABB">
        <w:rPr>
          <w:rFonts w:ascii="仿宋" w:eastAsia="仿宋" w:hAnsi="仿宋" w:cstheme="minorBidi" w:hint="eastAsia"/>
          <w:b/>
          <w:color w:val="000000" w:themeColor="text1"/>
          <w:kern w:val="2"/>
          <w:shd w:val="clear" w:color="auto" w:fill="FFFFFF"/>
        </w:rPr>
        <w:t>六、研究学院意识形态、民族宗教和党风廉政建设工作</w:t>
      </w:r>
    </w:p>
    <w:p w:rsidR="00E63CB1" w:rsidRPr="00262ABB" w:rsidRDefault="00E63CB1" w:rsidP="00E63CB1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 xml:space="preserve">    会议通报了学校意识形态安全稳定工作会议精神，研究了学院近期意识形态、民族宗教和党风廉政建设工作。会议要求要严抓意识形态尤其是要加强对新媒体平台的监管，做好研究生思想工作，加强与研究生的交流</w:t>
      </w:r>
      <w:r w:rsidR="00136966"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>，做好心里排查与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>疏导；继续做好民族宗教政策的宣讲和相关工作，加强</w:t>
      </w:r>
      <w:r w:rsidR="00136966"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>警示教育，依托廉政文化研究中心继续开展相关研究工作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7B48B4" w:rsidRPr="00262ABB" w:rsidRDefault="007B48B4" w:rsidP="007B48B4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" w:eastAsia="仿宋" w:hAnsi="仿宋" w:cstheme="minorBidi"/>
          <w:bCs w:val="0"/>
          <w:color w:val="000000" w:themeColor="text1"/>
          <w:kern w:val="2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cstheme="minorBidi" w:hint="eastAsia"/>
          <w:bCs w:val="0"/>
          <w:color w:val="000000" w:themeColor="text1"/>
          <w:kern w:val="2"/>
          <w:sz w:val="24"/>
          <w:szCs w:val="24"/>
          <w:shd w:val="clear" w:color="auto" w:fill="FFFFFF"/>
        </w:rPr>
        <w:t>七、研究毕业生就业工作</w:t>
      </w:r>
    </w:p>
    <w:p w:rsidR="007B48B4" w:rsidRPr="00262ABB" w:rsidRDefault="007B48B4" w:rsidP="007B48B4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 xml:space="preserve">    会议通报了毕业生目前的就业情况，并对相关问题进行了研究讨论。会议要求下一步要有针对性的做好毕业生的就业指导，继续做好访企拓岗工作，为毕业生创造更多的就业机会。</w:t>
      </w:r>
    </w:p>
    <w:p w:rsidR="007B48B4" w:rsidRPr="00262ABB" w:rsidRDefault="007B48B4" w:rsidP="007B48B4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" w:eastAsia="仿宋" w:hAnsi="仿宋" w:cstheme="minorBidi"/>
          <w:bCs w:val="0"/>
          <w:color w:val="000000" w:themeColor="text1"/>
          <w:kern w:val="2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cstheme="minorBidi" w:hint="eastAsia"/>
          <w:bCs w:val="0"/>
          <w:color w:val="000000" w:themeColor="text1"/>
          <w:kern w:val="2"/>
          <w:sz w:val="24"/>
          <w:szCs w:val="24"/>
          <w:shd w:val="clear" w:color="auto" w:fill="FFFFFF"/>
        </w:rPr>
        <w:t>八、审议学院团总支、研究生会干部换届结果</w:t>
      </w:r>
    </w:p>
    <w:p w:rsidR="007B48B4" w:rsidRPr="00262ABB" w:rsidRDefault="007B48B4" w:rsidP="007B48B4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0"/>
          <w:sz w:val="24"/>
          <w:szCs w:val="24"/>
          <w:shd w:val="clear" w:color="auto" w:fill="FFFFFF"/>
        </w:rPr>
        <w:t xml:space="preserve">    会议通报了学院团总支、研究生会干部换届情况，并对新一届团总支、研究生会干部人选进行了审议。经会议审议，同意团总支、研究生会干部人选，会后按程序发文任命。</w:t>
      </w:r>
    </w:p>
    <w:p w:rsidR="007B67D8" w:rsidRPr="00262ABB" w:rsidRDefault="007B67D8" w:rsidP="007B48B4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EA21F0" w:rsidRPr="00262ABB" w:rsidRDefault="00EA21F0" w:rsidP="007B67D8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EA21F0" w:rsidRPr="00262ABB" w:rsidRDefault="00EA21F0" w:rsidP="007B67D8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BD23DA" w:rsidRPr="00262ABB" w:rsidRDefault="008C799E" w:rsidP="00E868D2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3465B6" w:rsidRPr="00262ABB" w:rsidRDefault="00661DFE" w:rsidP="00751716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参会：赵</w:t>
      </w:r>
      <w:bookmarkStart w:id="0" w:name="_GoBack"/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延安</w:t>
      </w:r>
      <w:r w:rsidR="00073D79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  王家武</w:t>
      </w:r>
      <w:r w:rsidR="003465B6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67E8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邓谨</w:t>
      </w:r>
      <w:r w:rsidR="00571016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338A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67E8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 xml:space="preserve">张芬 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崔宇</w:t>
      </w:r>
      <w:bookmarkEnd w:id="0"/>
    </w:p>
    <w:p w:rsidR="00262ABB" w:rsidRDefault="003465B6" w:rsidP="00751716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请假：郭洪水</w:t>
      </w:r>
    </w:p>
    <w:p w:rsidR="0018338A" w:rsidRPr="00262ABB" w:rsidRDefault="0018338A" w:rsidP="00751716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列席：何晓东</w:t>
      </w:r>
    </w:p>
    <w:p w:rsidR="00661DFE" w:rsidRPr="00262ABB" w:rsidRDefault="00661DFE" w:rsidP="00751716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记录人员：王静</w:t>
      </w:r>
    </w:p>
    <w:p w:rsidR="00EA21F0" w:rsidRPr="00262ABB" w:rsidRDefault="00EA21F0" w:rsidP="00751716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854FC7" w:rsidRPr="00262ABB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000000" w:themeColor="text1"/>
          <w:shd w:val="clear" w:color="auto" w:fill="FFFFFF"/>
        </w:rPr>
      </w:pPr>
      <w:r w:rsidRPr="00262ABB">
        <w:rPr>
          <w:rFonts w:ascii="仿宋" w:eastAsia="仿宋" w:hAnsi="仿宋" w:cstheme="minorBidi"/>
          <w:noProof/>
          <w:color w:val="000000" w:themeColor="text1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抄送：院</w:t>
      </w:r>
      <w:r w:rsidR="00D71B37"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党委</w:t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委员。</w:t>
      </w:r>
    </w:p>
    <w:p w:rsidR="00661DFE" w:rsidRPr="00262ABB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000000" w:themeColor="text1"/>
          <w:shd w:val="clear" w:color="auto" w:fill="FFFFFF"/>
        </w:rPr>
      </w:pPr>
      <w:r w:rsidRPr="00262ABB">
        <w:rPr>
          <w:rFonts w:ascii="仿宋" w:eastAsia="仿宋" w:hAnsi="仿宋" w:cstheme="minorBidi"/>
          <w:noProof/>
          <w:color w:val="000000" w:themeColor="text1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 xml:space="preserve">西北农林科技大学马克思主义学院综合办公室 </w:t>
      </w:r>
      <w:r w:rsidR="0018338A"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 xml:space="preserve"> </w:t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202</w:t>
      </w:r>
      <w:r w:rsidR="0018338A"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3</w:t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年</w:t>
      </w:r>
      <w:r w:rsidR="00B872C9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4</w:t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月</w:t>
      </w:r>
      <w:r w:rsidR="00B872C9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9</w:t>
      </w:r>
      <w:r w:rsidRPr="00262ABB">
        <w:rPr>
          <w:rFonts w:ascii="仿宋" w:eastAsia="仿宋" w:hAnsi="仿宋" w:cstheme="minorBidi" w:hint="eastAsia"/>
          <w:color w:val="000000" w:themeColor="text1"/>
          <w:shd w:val="clear" w:color="auto" w:fill="FFFFFF"/>
        </w:rPr>
        <w:t>日印发</w:t>
      </w:r>
    </w:p>
    <w:p w:rsidR="00661DFE" w:rsidRPr="00262ABB" w:rsidRDefault="00661DFE" w:rsidP="00751716">
      <w:pPr>
        <w:spacing w:line="360" w:lineRule="auto"/>
        <w:rPr>
          <w:color w:val="000000" w:themeColor="text1"/>
        </w:rPr>
      </w:pPr>
    </w:p>
    <w:p w:rsidR="00EA21F0" w:rsidRPr="00262ABB" w:rsidRDefault="00EA21F0">
      <w:pPr>
        <w:rPr>
          <w:color w:val="000000" w:themeColor="text1"/>
        </w:rPr>
      </w:pPr>
    </w:p>
    <w:sectPr w:rsidR="00EA21F0" w:rsidRPr="00262ABB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34" w:rsidRDefault="006E4C34" w:rsidP="00661DFE">
      <w:r>
        <w:separator/>
      </w:r>
    </w:p>
  </w:endnote>
  <w:endnote w:type="continuationSeparator" w:id="0">
    <w:p w:rsidR="006E4C34" w:rsidRDefault="006E4C34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34" w:rsidRDefault="006E4C34" w:rsidP="00661DFE">
      <w:r>
        <w:separator/>
      </w:r>
    </w:p>
  </w:footnote>
  <w:footnote w:type="continuationSeparator" w:id="0">
    <w:p w:rsidR="006E4C34" w:rsidRDefault="006E4C34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694"/>
    <w:rsid w:val="000F4BAA"/>
    <w:rsid w:val="001300EB"/>
    <w:rsid w:val="00131A50"/>
    <w:rsid w:val="00136966"/>
    <w:rsid w:val="001647CC"/>
    <w:rsid w:val="0018338A"/>
    <w:rsid w:val="001D027F"/>
    <w:rsid w:val="001E1207"/>
    <w:rsid w:val="001F2DB4"/>
    <w:rsid w:val="001F2FB5"/>
    <w:rsid w:val="00210798"/>
    <w:rsid w:val="00254517"/>
    <w:rsid w:val="00262ABB"/>
    <w:rsid w:val="00284E60"/>
    <w:rsid w:val="00290523"/>
    <w:rsid w:val="00294178"/>
    <w:rsid w:val="00294EC2"/>
    <w:rsid w:val="002E5829"/>
    <w:rsid w:val="00315A68"/>
    <w:rsid w:val="00333C80"/>
    <w:rsid w:val="00342819"/>
    <w:rsid w:val="0034318B"/>
    <w:rsid w:val="00344A5F"/>
    <w:rsid w:val="003465B6"/>
    <w:rsid w:val="003B689D"/>
    <w:rsid w:val="003C2DB8"/>
    <w:rsid w:val="004240DA"/>
    <w:rsid w:val="004441DC"/>
    <w:rsid w:val="004B6610"/>
    <w:rsid w:val="004C48FA"/>
    <w:rsid w:val="00505D0D"/>
    <w:rsid w:val="00512248"/>
    <w:rsid w:val="00520066"/>
    <w:rsid w:val="00542238"/>
    <w:rsid w:val="00571016"/>
    <w:rsid w:val="005858A1"/>
    <w:rsid w:val="005A3015"/>
    <w:rsid w:val="005A7AB7"/>
    <w:rsid w:val="005E342D"/>
    <w:rsid w:val="00614FEB"/>
    <w:rsid w:val="006302DC"/>
    <w:rsid w:val="00643C3E"/>
    <w:rsid w:val="00654BCE"/>
    <w:rsid w:val="00661DFE"/>
    <w:rsid w:val="00680F0D"/>
    <w:rsid w:val="006A2D38"/>
    <w:rsid w:val="006D6CBD"/>
    <w:rsid w:val="006E4C34"/>
    <w:rsid w:val="006F472C"/>
    <w:rsid w:val="00751716"/>
    <w:rsid w:val="00757DAA"/>
    <w:rsid w:val="00770F8C"/>
    <w:rsid w:val="007A2570"/>
    <w:rsid w:val="007B48B4"/>
    <w:rsid w:val="007B549E"/>
    <w:rsid w:val="007B67D8"/>
    <w:rsid w:val="007D0D1D"/>
    <w:rsid w:val="007D6529"/>
    <w:rsid w:val="007D7328"/>
    <w:rsid w:val="007F6175"/>
    <w:rsid w:val="00800E55"/>
    <w:rsid w:val="00847989"/>
    <w:rsid w:val="00854FC7"/>
    <w:rsid w:val="0086070F"/>
    <w:rsid w:val="008667BF"/>
    <w:rsid w:val="00887C60"/>
    <w:rsid w:val="00892EB6"/>
    <w:rsid w:val="00895398"/>
    <w:rsid w:val="008C799E"/>
    <w:rsid w:val="00905135"/>
    <w:rsid w:val="009152CA"/>
    <w:rsid w:val="00930E13"/>
    <w:rsid w:val="009312FB"/>
    <w:rsid w:val="009479D6"/>
    <w:rsid w:val="00950B9E"/>
    <w:rsid w:val="009523A7"/>
    <w:rsid w:val="00952477"/>
    <w:rsid w:val="0095666B"/>
    <w:rsid w:val="00960EA2"/>
    <w:rsid w:val="00971B3C"/>
    <w:rsid w:val="009745FE"/>
    <w:rsid w:val="009C5AAC"/>
    <w:rsid w:val="009C7E98"/>
    <w:rsid w:val="009E06E1"/>
    <w:rsid w:val="009E3CD9"/>
    <w:rsid w:val="009F06D4"/>
    <w:rsid w:val="009F6F8F"/>
    <w:rsid w:val="00A20AAF"/>
    <w:rsid w:val="00A2760B"/>
    <w:rsid w:val="00A57A53"/>
    <w:rsid w:val="00A85DF2"/>
    <w:rsid w:val="00AA14E7"/>
    <w:rsid w:val="00AD4DD1"/>
    <w:rsid w:val="00AE3796"/>
    <w:rsid w:val="00AF29FF"/>
    <w:rsid w:val="00B04719"/>
    <w:rsid w:val="00B27AE7"/>
    <w:rsid w:val="00B4045D"/>
    <w:rsid w:val="00B56C90"/>
    <w:rsid w:val="00B62038"/>
    <w:rsid w:val="00B85BA6"/>
    <w:rsid w:val="00B872C9"/>
    <w:rsid w:val="00B93A25"/>
    <w:rsid w:val="00BA2137"/>
    <w:rsid w:val="00BC1534"/>
    <w:rsid w:val="00BC37B6"/>
    <w:rsid w:val="00BD23DA"/>
    <w:rsid w:val="00BE5681"/>
    <w:rsid w:val="00BF60DC"/>
    <w:rsid w:val="00C67B41"/>
    <w:rsid w:val="00C73468"/>
    <w:rsid w:val="00C86C32"/>
    <w:rsid w:val="00CB1B6F"/>
    <w:rsid w:val="00CB3B17"/>
    <w:rsid w:val="00CB3F93"/>
    <w:rsid w:val="00CF51FE"/>
    <w:rsid w:val="00D04520"/>
    <w:rsid w:val="00D21D53"/>
    <w:rsid w:val="00D231C4"/>
    <w:rsid w:val="00D3189E"/>
    <w:rsid w:val="00D409D6"/>
    <w:rsid w:val="00D71B37"/>
    <w:rsid w:val="00D81FA5"/>
    <w:rsid w:val="00D82DDF"/>
    <w:rsid w:val="00DA750C"/>
    <w:rsid w:val="00DB03FA"/>
    <w:rsid w:val="00DC44E7"/>
    <w:rsid w:val="00DE38C7"/>
    <w:rsid w:val="00E2032B"/>
    <w:rsid w:val="00E23170"/>
    <w:rsid w:val="00E32D97"/>
    <w:rsid w:val="00E558D3"/>
    <w:rsid w:val="00E571B6"/>
    <w:rsid w:val="00E63CB1"/>
    <w:rsid w:val="00E868D2"/>
    <w:rsid w:val="00E86B5C"/>
    <w:rsid w:val="00EA21F0"/>
    <w:rsid w:val="00EB08E2"/>
    <w:rsid w:val="00EB1B85"/>
    <w:rsid w:val="00EB575D"/>
    <w:rsid w:val="00ED62EF"/>
    <w:rsid w:val="00EF28D6"/>
    <w:rsid w:val="00F23C33"/>
    <w:rsid w:val="00F2459E"/>
    <w:rsid w:val="00F267E8"/>
    <w:rsid w:val="00F2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7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757DA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1B3C"/>
    <w:rPr>
      <w:b/>
      <w:bCs/>
    </w:rPr>
  </w:style>
  <w:style w:type="character" w:customStyle="1" w:styleId="1Char">
    <w:name w:val="标题 1 Char"/>
    <w:basedOn w:val="a0"/>
    <w:link w:val="1"/>
    <w:uiPriority w:val="9"/>
    <w:rsid w:val="007B67D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757DAA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128</cp:revision>
  <cp:lastPrinted>2023-04-14T00:53:00Z</cp:lastPrinted>
  <dcterms:created xsi:type="dcterms:W3CDTF">2020-10-27T01:32:00Z</dcterms:created>
  <dcterms:modified xsi:type="dcterms:W3CDTF">2024-10-12T01:53:00Z</dcterms:modified>
</cp:coreProperties>
</file>